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榆林仲裁委员会：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2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同志在我单位任</w:t>
      </w:r>
      <w:r>
        <w:rPr>
          <w:rFonts w:hint="eastAsia" w:ascii="仿宋_GB2312" w:hAnsi="宋体" w:eastAsia="仿宋_GB2312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职务，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系我单位法定代表人，</w:t>
      </w: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法定</w:t>
      </w:r>
      <w:r>
        <w:rPr>
          <w:rFonts w:hint="eastAsia" w:ascii="仿宋_GB2312" w:hAnsi="宋体" w:eastAsia="仿宋_GB2312"/>
          <w:sz w:val="32"/>
          <w:szCs w:val="32"/>
        </w:rPr>
        <w:t>代表人住址：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（签章）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745" w:rightChars="355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月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注：企业事业单位、机关、团体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及其他组织</w:t>
      </w:r>
      <w:r>
        <w:rPr>
          <w:rFonts w:hint="eastAsia" w:ascii="仿宋_GB2312" w:hAnsi="宋体" w:eastAsia="仿宋_GB2312"/>
          <w:sz w:val="32"/>
          <w:szCs w:val="32"/>
        </w:rPr>
        <w:t>的主要负责人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视</w:t>
      </w:r>
      <w:r>
        <w:rPr>
          <w:rFonts w:hint="eastAsia" w:ascii="仿宋_GB2312" w:hAnsi="宋体" w:eastAsia="仿宋_GB2312"/>
          <w:sz w:val="32"/>
          <w:szCs w:val="32"/>
        </w:rPr>
        <w:t>为本单位的法定代表人。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F5"/>
    <w:rsid w:val="004D1989"/>
    <w:rsid w:val="00AC25F5"/>
    <w:rsid w:val="22B12AA1"/>
    <w:rsid w:val="27C965A2"/>
    <w:rsid w:val="28233BBF"/>
    <w:rsid w:val="36B53A53"/>
    <w:rsid w:val="4B31368C"/>
    <w:rsid w:val="51077398"/>
    <w:rsid w:val="51295570"/>
    <w:rsid w:val="56713CC5"/>
    <w:rsid w:val="5EF91B9B"/>
    <w:rsid w:val="60C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2016-12-30T02:53:00Z</dcterms:created>
  <dc:creator>榆林市仲裁委员会办公室</dc:creator>
  <cp:lastModifiedBy>花开的声音</cp:lastModifiedBy>
  <cp:lastPrinted>2020-04-08T06:50:00Z</cp:lastPrinted>
  <dcterms:modified xsi:type="dcterms:W3CDTF">2020-09-15T02:51:47Z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